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24:5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Stwierdziliśmy bowiem, że ten człowiek (szerzy) zarazę i wywołuje powstania* ** wśród wszystkich Żydów po całym zamieszkałym świecie jako przywódca (heretyckiego) stronnictwa*** Nazaretańczyków.****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Znalazłszy bowiem męża tego (jako) zarazę i poruszającego* rozruchy wszystkim Judejczykom, (tym) na zamieszkiwanej (ziemi), (jako) naczelnika** także (tego) Nazarejczyków stronnictwa***,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Znalazłszy bowiem męża tego zarazę i poruszającego rozruch wszystkim Judejczykom po świecie zamieszkałym prowodyr zarówno Nazarejczyków stronnictwa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Było to w prawie rzym. poważne oskarżenie (&lt;x&gt;510 24:5&lt;/x&gt;L.).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23:2&lt;/x&gt;; &lt;x&gt;510 17:6&lt;/x&gt;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24:14&lt;/x&gt;; &lt;x&gt;510 28:22&lt;/x&gt;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&lt;x&gt;480 1:24&lt;/x&gt;; &lt;x&gt;510 22:8&lt;/x&gt;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"jako zarazę i poruszającego" - w oryginale określenia predykatywne po "Znalazłszy (...) męża". Składniej: "że jest zarazą i poruszającym", "poruszającego" - sens: wzbudzającego.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"jako naczelnika" - trzecie określenie predykatywne po "Znalazłszy (...) męża". Składniej: "że jest naczelnikiem".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Możliwe też: "sekty".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2024-05-20T07:26:27Z</dcterms:modified>
</cp:coreProperties>
</file>