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określił też czas: Jutro JAHWE dokona tego, co zapowiedział,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wyznaczył czas, mówiąc: Jutro JAHWE to uczyni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Pan czas, mówiąc: Jutro uczyni Pan tę rzecz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JAHWE czas, mówiąc: Jutro uczyni JAHWE słowo 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czas, mówiąc: Jutro uczyni to Pan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Pan czas, mówiąc: Jutro uczyni Pan tę rzecz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czas, mówiąc: Jutro JAHWE dokona tego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wyznaczył czas: jutro JAHWE dokona tego na tej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Jahwe dokona tego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wyznaczył porę, mówiąc: Jutro Bóg uczyni to na ziemi'.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назначив Бог час, кажучи: Вранці виконає Господь це слово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naznaczył też czas, mówiąc: Jutro WIEKUISTY spełni tą rzecz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podał wyznaczony czas, mówiąc: ”Jutro JAHWE uczyni to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2024-05-21T04:53:06Z</dcterms:modified>
</cp:coreProperties>
</file>