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krwi nie będziecie spożywali w żadnej ze swoich siedzib – ani z ptactwa, ani z 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2024-05-19T23:34:18Z</dcterms:modified>
</cp:coreProperties>
</file>