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402"/>
        <w:gridCol w:w="2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― 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i Ojciec jesteśmy jednością.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та Батько - ми одне.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jakościowo jesteśmy.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jesteśmy jedno".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jedno jesteśmy”.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 Ojciec stanowimy jedno.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14:10&lt;/x&gt;; &lt;x&gt;500 17:21-23&lt;/x&gt;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2024-05-19T10:35:01Z</dcterms:modified>
</cp:coreProperties>
</file>