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―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wierzy,* miał w Nim** życie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 miał w Nim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wszelki, który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otrzymał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 niego wierzy, zyskał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 w Niego,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кожний, хто вірить у нього, [не загинув, але] мав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wszystek wtwierdzający do rzeczywistości w nim miałby obecnie niewiadome życie organiczne niewiadome eonowe.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pokłada w nim ufność, mógł mieć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Mi uwierzy, otrzymał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&lt;x&gt;480 1:15&lt;/x&gt;; &lt;x&gt;500 1:7&lt;/x&gt;; &lt;x&gt;500 2:23&lt;/x&gt;; &lt;x&gt;500 5:24&lt;/x&gt;; &lt;x&gt;500 7:38&lt;/x&gt;; &lt;x&gt;500 20:29&lt;/x&gt;; &lt;x&gt;510 13:39&lt;/x&gt;; &lt;x&gt;510 16:31&lt;/x&gt;; &lt;x&gt;520 3:22&lt;/x&gt;; &lt;x&gt;520 10:9-10&lt;/x&gt;;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aby każdy, kto w Niego wierzy, miał życie wieczne, ἵνα πᾶς ὁ πιστεύων ἐν αὐτῷ ἔχῃ ζωὴν αἰώνιον.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2024-04-26T00:42:28Z</dcterms:modified>
</cp:coreProperties>
</file>