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7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Wy z ― niskości jesteście, ja z ― wysoka Jestem, wy z tego ― świata jesteście, Ja nie jestem ze ―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 dalej: Wy jesteście z niskości, Ja jestem z wysoka;* wy jesteście z tego świata,** a Ja nie jestem z tego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tych na dole jesteście. Ja z tych na górze jestem. Wy z tego świata jesteście, ja nie jestem ze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2024-05-16T21:22:08Z</dcterms:modified>
</cp:coreProperties>
</file>