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rozpoznaniu głosu Piotra, z radości nie otworzyła bramy, lecz wbiegła, aby donieść, że Piotr stoi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uznawszy głos Piotra z radości nie otwarła wrót, wbiegłszy zaś oznajmiła, (że) stać Piotr* przed wrotami.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poznawszy głos Piotra z radości nie otworzyła bramy wybiegłszy zaś oznajmiła stać Piotr przed bramą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"że stoi Piotr".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2024-05-18T19:17:33Z</dcterms:modified>
</cp:coreProperties>
</file>