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Oszalałaś! — orzekli. Ona jednak upierała się, że jest tak, jak mówi. Wówczas stwierdzili: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niej: Oszalałaś! Jednak ona twierdziła, że tak jest istotnie. Odpowiedzieli: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Wszakże ona twierdziła, iż się tak rzecz ma. A oni rzekli: Anioł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niej: Szalejesz! Ale ona twierdziła, iż się tak rzecz ma. A oni mówili: Anjoł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Bredzisz – powiedzieli jej. Ona jednak upierała się przy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niej: Oszalałaś! Ona jednak zapewniała, że tak jest istotnie. A oni na to: To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jej jednak: Oszalałaś! Mimo to z uporem twierdziła, że tak jest na pewno. Mówili więc: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„Oszalałaś!” - powiedzieli. Ale ona upierała się przy swoim: „To tylko jego anioł” -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jej odpowiedzieli: „Oszalałaś?!” Lecz ona powtarzała z uporem, że naprawdę jest. Tamci powiedzieli: „To jego anioł”.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do domu z wiadomością, że przed bramą stoi Piotr. - Czyś ty oszalała? - zawołali obecni. Ona jednak upierała się, że to prawda. A oni: - To chyba jego duch!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ʼOszalałaś!ʼ Ona jednak upierała się przy swoim. Ci wtedy? ʼTo jego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їй сказали: Ти навіжена! Вона ж настоювала, що так воно є. Вони ж говорили: Це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niej powiedzieli: Szalejesz. Ale ta zapewniała, że tak się ma sprawa. Zaś oni mówili: To jest jego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"Postradałaś zmysły!" - rzekli jej. Ale ona upierała się, że tak jest. Więc powiedzieli: "To jego anioł".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niej: ”Oszalałaś”. Ale ona stanowczo obstawała przy swoim. Oni zaś zaczęli mówić: ”To jego anioł”.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niemożliwe! Chyba oszalałaś—odpowiedzieli jej. Gdy jednak nadal twierdziła, że to naprawdę Piotr, powiedzieli: —W takim razie to musiał być jego anioł. Widocznie Piotr już nie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2024-05-17T14:40:03Z</dcterms:modified>
</cp:coreProperties>
</file>