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jedni drugich i wsiedliśmy na statek,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pożegnaliśmy jedni drugich i weszliśmy na statek. Tamci zaś wrócili do swoich*.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pozdrowiwszy jedni drugich wsiedliśmy na statek tamci zaś wrócili do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pożegnaliśmy jedni drugich i weszliśmy na pokład. Oni zaś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pożegnaliśmy się ze sobą, weszliśmy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jedni z drugimi, wstąpiliśmy w okręt, a oni się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pożegnawszy się społecznie, wsiedliśmy w okręt, a oni wrócili się do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ze sobą: myśmy weszli na okręt,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 wzajemnie; potem wsiedliśmy na statek, a tamci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pożegnaliśmy wzajemnie. Potem weszliśmy na statek, a oni wrócili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 i wsiedliśmy na statek. A oni wrócili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pożegnaliśmy się i my weszliśmy na statek, oni natomiast wrócili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Nadeszła chwila pożegnania. Wsiedliśmy na statek, a oni wrócili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się, wsiedliśmy na statek, a oni wrócili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попрощавшись один з одним і ввійшли до корабля, а вони повернулися додому.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też jedni drugich oraz weszliśmy na okręt, a tamci wrócili do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pożegnaliśmy się. I wsiedliśmy na statek, i wróciliśmy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pożegnawszy się ze sobą, weszliśmy na statek, a oni wrócili do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pożegnaniu wsiedliśmy na statek, oni zaś powrócili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2024-05-19T04:09:02Z</dcterms:modified>
</cp:coreProperties>
</file>