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7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do Festusa powiedział chciałem i sam tego człowieka usłyszeć zaś jutro mówi usłyszysz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Agryppa powiedział do Festusa: Chciałbym i ja posłuchać tego człowieka.* Jutro – odpowiedział – go usłyszysz.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Agryppa zaś do Festusa: "Chciałbym i sam (tego) człowieka usłyszeć". "Jutro", mówi, "usłyszysz go."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do Festusa powiedział chciałem i sam (tego) człowieka usłyszeć zaś jutro mówi usłyszysz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2024-05-13T13:57:51Z</dcterms:modified>
</cp:coreProperties>
</file>