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Tesaloniczan 1:8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98"/>
        <w:gridCol w:w="604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płomienistym,* jako Tego, który wymierzy odpłatę tym, którzy nie uznali Boga,** *** oraz tym, którzy nie okazują posłuszeństwa ewangelii Pana naszego Jezusa.****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ogniu płomienia, dającego ukaranie nie znającym Boga i nie będącym posłusznymi dobrej nowinie Pana naszego, Jezusa,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ogniu płomienia dającego ukaranie nie znającym Boga i nie którzy są posłuszni dobrej nowinie Pana naszego Jezusa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66:15&lt;/x&gt;; &lt;x&gt;530 3:13&lt;/x&gt;; &lt;x&gt;650 10:27&lt;/x&gt;; &lt;x&gt;650 12:29&lt;/x&gt;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aluzja do &lt;x&gt;300 10:25&lt;/x&gt; oraz &lt;x&gt;230 79:6&lt;/x&gt; i &lt;x&gt;290 66:15&lt;/x&gt;.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&lt;x&gt;230 79:6&lt;/x&gt;; &lt;x&gt;300 10:25&lt;/x&gt;; &lt;x&gt;590 4:5&lt;/x&gt;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&lt;x&gt;520 2:8&lt;/x&gt;; &lt;x&gt;520 16:26&lt;/x&gt;;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2024-05-18T12:08:36Z</dcterms:modified>
</cp:coreProperties>
</file>