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99"/>
        <w:gridCol w:w="43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wypowiedź Pana pozostaje na ― wiek. Tą zaś jest ― wypowiedź ― ogłoszona jako dobra nowina ku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słowo* Pana trwa na wieki.** To zaś jest słowo, które wam zostało ogłoszone.***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słowo Pana trwa na wiek. Tym zaś jest słowo ogłoszone w dobrej nowinie względem was.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przesłanie Pana trwa na wiek tym zaś jest przesłanie które zostało ogłoszone w dobrej nowinie do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wypowiedziane przez Pana trwa na wieki. Takie właśnie słowo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na wieki. A jest to słowo, które zostało wam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Pańskie trwa na wieki. A toć jest słowo, które wam jest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Pańskie trwa na wieki. A to jest słowo, które wam jest przepowiadane.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zaś Pana trwa na wieki. Właśnie to słowo ogłoszono wam jako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wieki. A jest to Słowo, które wam zostało zwiastowane.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Słowo Pana trwa na wieki. Tym Słowem zaś jest Słowo, które zostało wam ogłoszone.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słowo Pana trwa wiecznie. To jest właśnie słowo Ewangelii, które wam ogłoszono.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słowo Pana trwa na wieki. Jest nim właśnie słowo ogłoszone wam w ewangelii.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Słowo Pańskie trwa na wieki. To właśnie jest Słowo Dobrej Nowiny, które do was dotarło.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wieki!ʼ Ono właśnie jest ogłoszoną wam dobrą nowiną.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слово Господнє існує вічно. А це те слово, яке сповіщене вам у Євангелії.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sprawa Pana trwa na wieczność. A jest to sprawa, która dla was została ogłoszona w Ewangelii.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Adonai trwa na wieki. Ponadto to "Słowo" to Dobra Nowina, która jest wam głoszona.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wypowiedź Pana trwa na wieki”. Otóż tą ”wypowiedzią” jest to, co zostało wam oznajmione jako dobra nowina.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słowo Pana trwa na wieki”. Dobra nowina, którą usłyszeliście, jest właśnie słowem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słowo, ῥῆμα, ozn.: (1) wypowiedziane słowo l. wypowiedź (&lt;x&gt;470 27:14&lt;/x&gt;); zapowiedź lub proroctwo (&lt;x&gt;470 26:75&lt;/x&gt;), rozkaz lub dyrektywę (&lt;x&gt;490 5:5&lt;/x&gt;), przestrogę (&lt;x&gt;510 6:13&lt;/x&gt;). W lm ozn.: przekaz informacji, kazanie, proklamację, mowę (&lt;x&gt;490 7:1&lt;/x&gt;); poselstwo (&lt;x&gt;500 3:34&lt;/x&gt;), nauczanie, naukę (&lt;x&gt;500 5:47&lt;/x&gt;). (2) W myśli hbr. słowo ozn. też zdarzenie, rzecz, sprawę, transakcję (&lt;x&gt;470 18:16&lt;/x&gt;; &lt;x&gt;490 1:37&lt;/x&gt;).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40:6-8&lt;/x&gt;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1:15-17&lt;/x&gt;; &lt;x&gt;560 1:13&lt;/x&gt;; &lt;x&gt;580 1:5&lt;/x&gt;; &lt;x&gt;650 2:3&lt;/x&gt;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2024-05-21T05:52:26Z</dcterms:modified>
</cp:coreProperties>
</file>