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zarządzający namiestnikami. Zabud, syn Natana, kapłan i osobisty doradca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Zabud, syn Natana, naczelny dostojnik,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Azaryjasz, syn Natana, nad urzędnikami, a Zabud, syn Natana, był książęciem, przyjacielem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Azarias, syn Natan, nad temi, którzy stali przy królu; Zabud, syn Natan, kapłan, przyjaciel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rządców, i Zabud, syn kapłana Natana, zaufany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Natana, postawiony nad namiestnikami, Zabud, syn Natana, był kapłanem,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a także Zabud, syn kapłana Natana,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był zwierzchnikiem zarządców prowincji, a Zabud, syn kapłana Natana,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Azarjahu, syn Natana, przełożony prefektów; Zabud, syn Natana, kapłan,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Орнія син Натана над наглядачами і Завут син Натана друг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 – nad urzędnikami. Zabud, syn Natana – był urzędnikiem i zaufanym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Natana, był nad pełnomocnikami, a Zabud, syn Natana, był kapłanem, przyjacielem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2024-05-20T17:45:25Z</dcterms:modified>
</cp:coreProperties>
</file>