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obróbce złota, srebra, brązu i żelaza.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Złota, srebra, brązu i żelaza jest bez liku. Wstań więc i działaj,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i miedzi, i żelaza niemasz liczby; wstańże a czyń,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ze srebra, i z miedzi, i z żelaza, któremu nie masz liczby. A tak wstań a czyń, a będzie JAHWE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żelazie. Wstań więc i działaj, a Pan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srebrze, w spiżu i żelazie, bez liczby. Wstań więc i rób,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w żelazie – jest ich bardzo wielu. Wstań i pracuj,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brązu i żelaza. Do dzieła! Niech JAHWE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spiżu i żelaza jest bez liku. Powstań więc i zabierz się do dzieła,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золоті, в сріблі, в міді і в залізі, (якому) немає числа. Встань і чини, і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miedzi i żelaza nie ma liczby; wstań i czyń, a WIEKUISTY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 oraz miedzi i żelaza nie sposób policzyć. Wstań i działaj, i oby JAHWE był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2024-05-15T01:01:45Z</dcterms:modified>
</cp:coreProperties>
</file>