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Machazjota,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Machazjota,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— na Machaziota,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trzeci na Machazyjota,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trzeci Mahazjot,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[padł] na Machazjota;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Machazjota,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Machaziota,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Machazjota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Machaziota,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третий Меазот,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Machazjota,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dwudziesty trzeci, na Machazjota,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2024-05-16T23:38:04Z</dcterms:modified>
</cp:coreProperties>
</file>