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Noge, i Nefeg,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Elifalet, i Noge,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Nogaha, Nefega, Jafię,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2024-05-18T21:39:27Z</dcterms:modified>
</cp:coreProperties>
</file>