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Szimi miał szesnastu synów i sześć* córek, lecz jego bracia nie mieli tylu synów i wszystkie ich rodziny nie były tak liczne jak potomkowie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sześć : wg G: trzy.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2024-05-15T15:48:36Z</dcterms:modified>
</cp:coreProperties>
</file>