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pierwszym* (miesiącu), w czternastym dniu tego miesiąca, wieczorem, będziecie jedli przaśniki, aż do dwudziestego pierwszego dnia tego miesiąca, do wieczora.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w czternastym dniu tego miesiąca, wieczorem, będziecie jedli przaśniki. Podobnie będzie aż do dwudziestego pierwszego dnia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do wieczora dnia dwudziestego pierwszego tego miesiąca,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tegoż miesiąca, na wieczór jeść będziecie przaśniki aż do dnia dwudziestego pierwszego tegoż miesiąca na wieczór.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Pierwszego miesiąca, czternastego dnia miesiąca ku wieczorowi będziecie jeść przaśniki, aż do dnia dwudziestego pierwszego tegoż miesiąca ku wieczorowi.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Czternastego dnia miesiąca pierwszego od wieczora winniście spożywać chleb przaśny aż do wieczora dwudziestego pierwszego dnia tego miesiąca.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tego miesiąca aż do wieczora dwudziestego pierwszego dnia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wieczora czternastego dnia pierwszego miesiąca aż do wieczora dwudziestego pierwszego dnia tego miesiąca będziecie jedli przaśniki.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czternastego dnia do wieczora dnia dwudziestego pierwszego, będziecie jeść przaśny chleb.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pierwszym miesiącu, od wieczora dnia czternastego i [potem] aż do wieczora dnia dwudziestego pierwszego, będziecie spożywali przaśne chleby.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Pierwszego miesiąca, w czternastym dniu, wieczorem, będziecie jedli mace - aż do dwudziestego pierwszego dnia miesiąca wieczorem.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надходить чотирнадцятий день першого дня місяця з вечора їстимете опрісноки до двадцять першого дня місяця до вечора.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pierwszego, czternastego dnia tego miesiąca, od wieczora będziecie jeść przaśniki, aż do dnia dwudziestego pierwszego tego miesiąca, do wieczora.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pierwszym, czternastego dnia tego miesiąca, macie jeść wieczorem przaśniki aż do wieczora dwudziestego pierwszego dnia tego miesiąca.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2024-05-21T01:16:23Z</dcterms:modified>
</cp:coreProperties>
</file>