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21:28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jeśli byk* zabodzie** mężczyznę lub kobietę na śmierć, to byk musi zostać ukamienowany i nie wolno jeść jego mięsa, a właściciel byka będzie niewinny.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byk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zabodzie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mężczyznę lub kobietę na śmierć, to byk musi zostać ukamienowany, nie wolno jeść jego mięsa, lecz właściciel byka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ubodzie na śmierć mężczyznę lub kobietę, ten wół musi zostać ukamienowany, a jego mięsa nie wolno jeść. Właściciel wołu zaś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Jeźliby też czyj wół ubódł męża albo niewiastę, a umarliby, koniecznie ukamionowany będzie on wół, a nie będą jeść mięsa jego; a pan wołu onego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rogiem ubódł męża abo niewiastę i umarliby, ukamionują go i nie będą jeść mięsa jego; pan też wołu nie będzie winien.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Jeśliby wół pobódł mężczyznę lub kobietę tak, iż ponieśliby śmierć, wówczas wół musi być ukamienowany, lecz nie wolno spożyć jego mięsa; właściciel zaś wołu będzie wolny od kary.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zabodzie mężczyznę albo kobietę na śmierć, to należy wołu ukamienować i nie jeść jego mięsa, właściciel zaś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wół śmiertelnie ubodzie mężczyznę lub kobietę, wół zostanie ukamienowany, jego mięsa nie będzie się jeść, a 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czyjś wół zabiłby rogami mężczyznę lub kobietę, ma zostać ukamienowany, a jego mięsa nie wolno jeść. Właściciel wołu będzie niewinny.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Jeżeli wół pobodzie na śmierć mężczyznę albo kobietę, wół musi być ukamienowany, a jego mięsa nie wolno jeść. Jego właściciel jednak będzie wolny [od winy].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Jeśli byk pobodzie mężczyznę lub kobietę [tak, że pobodzony] umrze - byk ma być ukamienowany i jego mięso nie będzie jedzone, a właściciel byka jest uniewinniony.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Якщо ж віл рогами поколе чоловіка чи жінку, і помре, камінням закаменують вола, і не їстиметься його мясо; а пан вола буде невинним.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byk zabodzie na śmierć mężczyznę, albo kobietę to należy ukamienować byka i nie jeść jego mięsa; a właściciel byka jest wolny.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”A jeżeli byk pobodzie mężczyznę lub kobietę i ktoś taki umrze, to byka bezwarunkowo należy ukamienować, ale jego mięsa nie wolno jeść; a właściciel byka nie podlega karze.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PS dod.: lub każde inne zwierzę, </w:t>
      </w:r>
      <w:r>
        <w:rPr>
          <w:rtl/>
        </w:rPr>
        <w:t>כָל ּבְהֵמָה אֹו</w:t>
      </w:r>
      <w:r>
        <w:rPr>
          <w:rtl w:val="0"/>
        </w:rPr>
        <w:t xml:space="preserve"> 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rPr>
          <w:rtl w:val="0"/>
        </w:rPr>
        <w:t xml:space="preserve">Wg PS: uderzy, </w:t>
      </w:r>
      <w:r>
        <w:rPr>
          <w:rtl/>
        </w:rPr>
        <w:t>יכה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2024-05-18T21:39:08Z</dcterms:modified>
</cp:coreProperties>
</file>