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niej wystawać dwa uchwyty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 do połączenia jednej deski z drugą.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będzie w przypadku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deska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czopy, ułożone jeden naprzeciw drugiego. Tak uczynisz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czopy deska jedna mieć będzie, na kształt stopniów wschodowych sporządzone, jeden przeciw drugiemu; tak uczynisz 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bokach deszczki dwoje fugowanie będzie, któremi deszczka jedna z drugą się spoi, i tym sposobem wszytkie deszczki będą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osadzone jeden naprzeciw drugiego: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mieć dwa czopy dopasowane do siebie.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łączące jedną z drugą.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będzie mieć dwie klamry służące do połączenia z sąsiednimi. Dotyczy to wszystkich desek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ma mieć dwa czopy, spajające jedną deskę z drugą. Tak obrobisz wszystkie deski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czopy w jednej belce, równolegle jeden do drugiego - tak zrobisz w każdej belce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сполуки для одного стовпа, відповідно один до одного. Так зробиш зі всіма стовпам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każdego bala powinny być po dwa czopy, osadzone jeden naprzeciw drugiego; tak zrobisz u wszystkich bali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rama będzie mieć dwa przylegające do siebie czopy. Tak wykonasz wszystkie ramy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2024-05-16T18:40:44Z</dcterms:modified>
</cp:coreProperties>
</file>