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nie gniewaj się tak, proszę — odpowiedział Aaron. — Znasz przecież ten lud. Prędki on w tym,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Aaron odpowiedział: Niech się nie rozpala gniew mego pana. Ty 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Aaron: Niech się nie rozpala gniew pana mego; ty znasz ten lud, jako do złego skłonny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Niech się nie gniewa Pan mój: ty bowiem ten lud znasz, że skłonny jest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się mój pan nie unosi na mnie gniewem, bo wiesz sam, że ten lud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Niech pan mój się nie gniewa! Ty znasz ten lud,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zaś odpowiedział: Niech nie rozpala się gniew mego pana. Znasz ten lud i wiesz, że jest skłonny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odrzekł: „Nie gniewaj się, mój panie, znasz przecież przewrotność 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odparł: - Niech się mój pan nie unosi gniewem. Wiesz, że lud ten jest podstępny.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odpowiedział: Niech mój pan nie wybucha gniewem. Przecież wiedziałeś, że ten lud jest skłonny do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Аарон до Мойсея: Не злосться, пане. Бо ти знаєш наглість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Ahron odpowiedział: Niech się nie zapala gniew mojego pana. Ty znasz ten lud, kiedy jest rozzłoszczony.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odpowiedział: ”Niechaj nie płonie gniew mojego pana. Sam dobrze znasz ten lud, że są oni skłonni do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2024-05-21T00:03:28Z</dcterms:modified>
</cp:coreProperties>
</file>