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Jeśli, proszę, znalazłem łaskę w Twoich oczach, Panie, racz, Panie, pójść pośród nas, gdyż* jest to lud twardego karku, lecz (Ty) przebaczysz nasze winy i nasze grzechy i weźmiesz nas w dziedziczne posiadanie.**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tak! tj. tak, jest to lud twardego karku.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lud to bowiem twardego karku, a Ty usuniesz (l. zabierzesz) nasze grzechy i nasze przestępstwa i będziemy Twoi G: ὁ λαὸς γὰρ σκληροτράχηλός  ἐστιν  καὶ  ἀφελεῖς  σὺ  τὰς ἁμαρτίας ἡμῶν καὶ τὰς ἀνομίας ἡμῶν καὶ ἐσόμεθα σοί.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2024-05-13T18:23:35Z</dcterms:modified>
</cp:coreProperties>
</file>