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zrobił także zasłony z koziej sierści. Zasłon takich przygotował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też zasłony z koziej sierści na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przykrycia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 wierzchu, zrobili jedenaście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opony z sierści koziej na namiot ku zakrywaniu przybytku z wierzchu, jedenaście opon urobił.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dek jedenaście z koziej sierści dla przykrywania wierzchu przybytkowego.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również nakrycia z koziej sierści dla przybytku, a uczynili jedenaście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jako namiot nad przybytkiem zasłony z sierści koziej. Takich zasłon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zrobił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wykonano namiot osłaniający święte mieszkanie; składał się on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maty z włosów kozich jako namiot nad tym Przybytkiem. Zrobił łącznie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draperie z koziej wełny dla namiotu ponad Miejscem Obecności. Zrobił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їх на рамена наплечника, камені памяті ізраїльських синів,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Becalel zrobił osłony z koziej wełny, jako namiot, który był nad Przybytkiem; takich osłon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wykonywać z koziej sierści płótna namiotowe do namiotu na przybytek. Wykonał jedenaście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2024-05-14T08:18:30Z</dcterms:modified>
</cp:coreProperties>
</file>