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poprzeczki z drewna akacji, pięć do desek z jednej strony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z desek zostały usztywnione akacjowymi poprzeczkami: pięcioma z jednej strony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drążki z drewna akacjowego; pięć do desek jednej strony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i drągów z drzewa sytym; pięć do desek przybytku na jednę stronę;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drążki z drzewa setim, pięć ku trzymaniu deszczek jednej strony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zrobiono również poprzeczki z drewna akacjowego dla powiązania desek, pięć dla 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poprzeczki z drzewa akacjowego: pięć do desek jednej ściany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poprzeczki: pięć do desek na jedną ścianę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zrobiono poprzeczne drążki: pięć przymocowano do desek z jednej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z drzewa akacjowego pięć drążków poprzecznych na deski 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poprzeczki łączące z drzewa akacjowego, po pięć na belki każdego boku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на рубці одежі вдолі наче цвітучого ґранату ґранатові яблука з синьої тканини і порфіри і пряденого кармазину і тканого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 drzewa akacjowego poprzeczki, pięć do bali jednej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wykonał poprzeczki z drewna akacjowego, pięć do ram na jedną stronę przybytku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2024-05-19T19:58:29Z</dcterms:modified>
</cp:coreProperties>
</file>