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oraz dziedzińca wykonane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przybytku i 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kołki przybytku, i sieni w około,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też do przybytku i do sieni wkoło uczynił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dziedzińca przybytku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na dziedzińcu wokoło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dookoła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kołki świętego mieszkania i otaczającego go dziedzińca wykonano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wokoło Przybytku i 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mocujące Miejsca Obecności i dziedzińca dookoła [niego] były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 сріблі вершки шатра, і мідяні вершки дверей шатра, і двері притвору, і зробив сріблі запинки над стовпами. Він посріблив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do Przybytku oraz wokół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namiotowe do przybytku i do dziedzińca dookoła były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2024-05-17T14:52:04Z</dcterms:modified>
</cp:coreProperties>
</file>