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na nim cztery rzędy kamieni; rząd: rubin, topaz i szmaragd* był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2024-05-21T16:18:00Z</dcterms:modified>
</cp:coreProperties>
</file>