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złoty ołtarz do kadzenia przed skrzynią Świadectwa i umieścisz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przed skrzynią Świadectwa złoty ołtarz kadzidlany i 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złoty ołtarz do kadzenia przed arką świadectwa i zawiesisz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ołtarz złoty do kadzenia przed skrzynią świadectwa, i zawiesisz zasłonę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złoty, na którym palą kadzenie przed skrzynią świadectwa. Oponę zawiesisz w weszciu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również złoty ołtarz do spalania kadzidła przed Arką Świadectwa i zawiesisz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złoty ołtarz do kadzenia przed Skrzynią Świadectwa, i 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Arką Świadectwa postawisz złoty ołtarz do kadzenia, a przy wejściu do Przybytku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Arką Świadectwa ustawisz złoty ołtarz kadzielny i zawiesisz zasłonę nad wejściem do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 na kadzidło ustaw przed Arką Świadectwa i zawieś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złoty ołtarz na kadzidło przed Skrzynią Świadectwa i zasłonę 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золотий жертівник на кадило перед кивотом, і покладеш покриття занавіси на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złocony ołtarz do kadzenia przed Arką Świadectwa oraz 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Arką Świadectwa ustawisz złoty ołtarz kadzielny i zawiesisz kotarę do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2024-05-18T19:42:41Z</dcterms:modified>
</cp:coreProperties>
</file>