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natomiast, jak JAHWE uderzył wodę Nilu, minęło siedem pełnych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siedem dni od chwili, gdy JAHWE uderzył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siedem dni, jako zaraził Pan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dni, jako zaraził JAHWE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siedem dni od chwili, gdy Pan uderzył w 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pełnych siedem dni od chwili, gdy Pan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upłynęło siedem dni od czasu,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siedem dni od chwili, gdy JAHWE uderzył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upłynęło siedem dni od czasu, gdy Jahwe poraził Nil.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siedem [pełnych] dni, po tym jak Bóg uderzył Rzekę.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сповнилися сім днів, після того як ударив Господь ріку.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siedem dni, po porażeniu rzeki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dopełniło się siedem dni od czasu, gdy JAHWE uderzył Nil.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2024-05-14T20:16:29Z</dcterms:modified>
</cp:coreProperties>
</file>