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2305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miecza,* A wdowy po nich ich nie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 I wdowy nawet ich nie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padli od miecza, a ich wdowy nie 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od miecza polegli, a wdowy jego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ich od miecza polegli, a wdowy ich nie chodziły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poginęli od miecza, a ich wdowy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jego nie opłakiwały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padli od miecza, a wdowy nie mogły opłakiwać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wyginęli od miecza, a wdowy ich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polegli od miecza, a wdowy nie zawodziły żalów żałobnych.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polegli od miecza, a jego wdowy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po nich nie wybuchnęły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2024-05-14T05:30:24Z</dcterms:modified>
</cp:coreProperties>
</file>