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oczy, zobaczyłem cztery rydwany. Wyłaniały się one spomiędzy dwóch spiżowych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odwróciłem się, podniosłem swoje oczy i spojrzałem, a oto cztery rydwany wychodziły spomiędzy dwóch gór,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podniosłem oczu swych i ujrzałem, a oto cztery wozy wychodziły z pośrodku dwóch gór, a góry one były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i podniosłem oczy swoje, i ujźrzałem, a ono czterzy poczwórne wychodziły z pośrzodka dwu gór: a góry,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patrzyłem. I oto [ujrzałem] cztery rydwany wyjeżdżające spomiędzy dwóch gór, a góry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podniosłem oczy, i spojrzałem: a oto były cztery wozy, które wyjeżdżały spomiędzy dwóch gór, a te 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wozy, które wyjeżdżały spomiędzy dwóch gór, a góry te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rydwany, które wyjeżdżały spomiędzy dwóch gór, a góry te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podniosłem oczy i patrzałem: A oto spomiędzy dwóch gór wyjechały cztery wozy; a 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я підняв мої очі і я побачив, і ось чотири колісниці, що виходять з посеред двох гір, і гори були мідяними горами.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swoje oczy i spojrzałem, a oto spomiędzy dwóch wzgórz, ukazały się cztery rydwany; zaś owe wzgórza, były to wzgórza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ujrzałem, a oto cztery rydwany wyjeżdżające spomiędzy dwóch gór, te góry zaś to góry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2024-06-03T08:08:04Z</dcterms:modified>
</cp:coreProperties>
</file>