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9"/>
        <w:gridCol w:w="3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siostry Jego nie wszystkie przy nas są? Skąd więc Temu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siostry – czy nie ma ich wszystkich przy nas?* Skąd więc u Niego to wszystko?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siostry jego, czyż nie wszystkie przy nas są? Skąd więc temu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siostry Jego czyż nie wszystkie u nas są skąd więc Temu te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siostry, zob. &lt;x&gt;470 1:25&lt;/x&gt;. W tym czasie Józef mógł już nie żyć.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2024-05-19T19:24:01Z</dcterms:modified>
</cp:coreProperties>
</file>