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01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im powiedziawszy, 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został sam w 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to i 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wypowiedzi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i 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сам лишився в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rzekłszy, sam pozostał w 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powiedział oraz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pozostał w 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im to,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odpowiedział i sam został w 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2024-05-18T18:48:05Z</dcterms:modified>
</cp:coreProperties>
</file>