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― łuk Mój na ― chmurze, i zobaczę ― by zostało przypomniane przymierze wieczne pomiędzy ― Mną a pomiędzy ― wszelką duszą żyjącą we wszelkim ciele,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 łuk na obłoku, wtedy spojrzę na niego, by wspomnieć wieczne przymierze między Bogiem a wszelką duszą zwierzęcia we wszelkim ciele, które jest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2024-05-19T15:03:29Z</dcterms:modified>
</cp:coreProperties>
</file>