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20"/>
        <w:gridCol w:w="1480"/>
        <w:gridCol w:w="64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 mi, JAHWE,* bo Twoja łaska jest dobra, W swym wielkim miłosierdziu wejrzyj na mnie!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Odpowiedz mi 4QPs a; odpowiedz mi, Panie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2024-05-20T09:24:36Z</dcterms:modified>
</cp:coreProperties>
</file>