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8"/>
        <w:gridCol w:w="3521"/>
        <w:gridCol w:w="3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jeszcze JAHWE do Achaza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JAHWE powiedział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jeszcze rzekł Pan do Achaza,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 JAHWE mówić do Achaz,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Pan przemówił do Achaza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rzekł Pan do Achaza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tak mówił JAHWE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tak mówił Jahwe do Achaza: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додав говорити до Ахаза,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dalej powiedział do Achaza,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Achaza,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2024-05-20T03:28:31Z</dcterms:modified>
</cp:coreProperties>
</file>