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Betlejem Judzkim — odpowiedzieli — zgodnie ze słowami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Betlejem w Judei;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Betlehemie Judzkiem: bo tak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 Judzkim, bo tak jest napisano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mu odpowiedzieli: W Betlejem judzkim, bo tak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W Betlejemie Judzkim;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W Betlejem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„W Betlejem Judzkim.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mu powiedzieli: „W Betlejem, w Judei. Tak bowiem jest zapisane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- W Judei, w Betlejem, bo tak napisał prorok: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mu powiedzieli: - W Betlejem, w Judei, bo tak napisał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Вони ж сказали йому: у Вифлеємі юдейськім, бо так написано пророком: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rzekli mu: W Bethleem Iudai; w ten właśnie sposób bowiem od przeszłości jest pismem odwzorowane przez-z wiadomego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 judzkim Betlejem; bo tak jest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Beit-Lechem w J'hudzie - odrzekli - napisał bowiem prorok: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”W Betlejem Judejskim; tak bowiem zostało napisane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—W Betlejem w Judei—odpowiedzieli mu. —Bo tak napisał prorok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2024-05-18T22:31:16Z</dcterms:modified>
</cp:coreProperties>
</file>