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9"/>
        <w:gridCol w:w="4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obłoku rozległ się głos:* To jest mój Syn, ten wybrany,** Jego słuchajcie!***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chmury mówiący: Ten jest Syn mój wybrany, jego słuchajcie.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chmury mówiący Ten jest Syn mój umiłowany Jego słuchajcie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&lt;x&gt;290 42:1&lt;/x&gt;; &lt;x&gt;470 3:17&lt;/x&gt;; &lt;x&gt;470 12:18&lt;/x&gt;; &lt;x&gt;480 1:11&lt;/x&gt;; &lt;x&gt;490 3:22&lt;/x&gt;; &lt;x&gt;680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2024-05-19T22:17:36Z</dcterms:modified>
</cp:coreProperties>
</file>