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oparta na zawierzeniu Jezusowi Chrystusowi i dostępna dla wszystkich, którzy wierzą. Nie ma przy tym wyjątków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Boga przez wiarę Jezusa Chrystusa dla wszystkich i na wszystkich wierzących. Nie ma bowiem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Sprawiedliwość, mówię, Boża przez wiarę Jezusa Chrystusa ku wszystkim i na wszystkie wierzące; boć różności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przez wiarę Jezusa Chrystusa na wszytkie i nad wszytkimi, którzy wierzą weń - bo różności nie masz: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[dostępna] przez wiarę w Jezusa Chrystusa dla wszystkich, którzy wierzą. Bo nie ma tu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sprawiedliwość Boża przez wiarę w Jezusa Chrystusa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Boga przez wiarę w Jezusa Chrystusa,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Boga osiągana przez wiarę w Jezusa Chrystusa, ofiarowana bez różnicy wszystkim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Boga względem wszystkich wierzących dzięki wierze w Jezusa Chrystusa. I nie ma tu różnic,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ta sama sprawiedliwość, którą wszyscy wierzący otrzymują przez wiarę w Jezusa Chrystusa. Nie ma różnicy między ludźmi,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spełnia się we wszystkich wierzących dzięki przyjęciu wiary w Jezusa Chrystusa. Nie ma bowiem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правда Божа - через віру в Ісуса Христа - в усіх [і на всіх], хто вірує. Адже нема різниці,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 Boga z powodu wiary Jezusa Chrystusa, względem wszystkich i dla wszystkich wierzących; gdyż nie istnieje rozróżnienie.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sprawiedliwość, która przychodzi od Boga za sprawą wierności Jeszui Mesjasza do wszystkich, którzy wytrwale ufają. Bo nie ma tu różnicy, czy jest się Żydem, czy nie-Żydem,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prawość Boża przez wiarę w Jezusa Chrystusa, dla wszystkich mających wiarę. Nie ma bowiem żadnej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to pochodzi od Boga i obejmuje tych, którzy wierzą Jezusowi Chrystusowi. Jest ono dostępne dla wszystkich, którzy Mu wierzą. Bo nie ma żadnej różnicy: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2024-05-21T18:19:02Z</dcterms:modified>
</cp:coreProperties>
</file>