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2"/>
        <w:gridCol w:w="3470"/>
        <w:gridCol w:w="4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trzymajcie się z dala.*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niegodziwości powstrzymujcie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każdej postaci niegodziwego wstrzymujcie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pozoru zła powstrzymujcie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podobieństwa złości się wstrzymywajcie.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wszelakiego podobieństwa złego się powściągajcie.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rodzaju zła z dala się trzymajcie.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wszelkiego zła się powstrzymujcie.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unikajcie wszystkiego, co złe!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każdej postaci zepsucia trzymajcie się z dala.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Wystrzegajcie się nawet cienia zła.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wszystkiego, co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стримуйтеся від усього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trzymajcie się z dala od każdej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unikajcie zła we wszelkiej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Powstrzymujcie się od wszelkiej formy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Unikajcie wszelkiego rodzaju zła!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(...) zła, ἀπὸ  παντὸς  εἴδους  πονηροῦ ἀπέχεσθε : może zatem chodzić nie tylko o grzech, ale i o to, co jest jego źródłem.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1:1&lt;/x&gt;; &lt;x&gt;220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2024-05-19T16:13:15Z</dcterms:modified>
</cp:coreProperties>
</file>