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czyniące pospolitym człowieka zaś nieumytymi rękami zjeść nie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rzeczy, które kalają człowieka; jedzenie zaś nie umytymi rękoma nie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zanieczyszczające człowieka; zaś nieumytymi rękoma jeść nie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czyniące pospolitym człowieka zaś nieumytymi rękami zjeść nie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czyni człowieka nieczystym. Jedzenie nie umytymi rękoma nie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kala człowieka. Lecz jedzenie nieumytymi rękami nie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jest, co pokala człowieka: ale jeść nieumytemi rękoma, toć nie pokala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są, które plugawią człowieka. Ale jeść nie umytymi rękoma człowieka nie plugawi.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czyni człowieka nieczystym. To zaś, że się je nie umytymi rękami, nie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właśnie kala człowieka; ale jedzenie nie umytymi rękoma nie kala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czyni człowieka skalanym. Jedzenie zaś nieobmytymi rękami nie czyni człowieka skalanym.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czyni człowieka nieczystym. Jedzenie nieumytymi rękami nie plami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one właśnie czynią człowieka nieczystym, a jedzenie nieobmytymi rękami nie czyni człowieka nieczystym”.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wszystko powoduje nieczystość człowieka, a nie to, że nie myje rąk przed jedzeniem.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one plamią człowieka! A jedzenie nie obmytymi rękami nie plami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те, що опоганює людину; їсти ж невмитими руками - не опоганює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jako jedno jest te kalające wspólnością wiadomego człowieka, to zaś które skłania nie umytymi rękami zjeść nie kala wspólnością wiadomego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tym, co czyni człowieka nieczystym; ale jedzenie nie umytymi rękami, nie czyni człowieka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one naprawdę czynią człowieka nieczystym, natomiast jedzenie bez dokonania n'tilat-jadaim nie czyni człowieka nieczystym".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kalają człowieka, ale jedzenie nie umytymi rękami nie kala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sprawia, że człowiek staje się nieczysty. Jedzenie nieumytymi rękami nie ma tu nic do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2024-05-20T07:51:57Z</dcterms:modified>
</cp:coreProperties>
</file>