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95"/>
        <w:gridCol w:w="35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― uczniowie Mu: Panie, jeśli zasnął, będzie uratowany.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uczniowie Jego Panie jeśli jest uśpiony zostanie uratowany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więc powiedzieli do Niego: Panie! Skoro zasnął, wyzdrowieje.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uczniowie mu: Panie, jeśli zasnął, uratowany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uczniowie Jego Panie jeśli jest uśpiony zostanie uratowany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2024-05-20T08:47:42Z</dcterms:modified>
</cp:coreProperties>
</file>