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00"/>
        <w:gridCol w:w="60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Korneliusz powiedział od czwartego dnia aż do tej godziny byłem poszczący i o dziewiątej godzinie modlący się w domu moim i oto mąż stanął przede mną w szacie lśniącej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Korneliusz odpowiedział: Przed czterema dniami około tej godziny, o dziewiątej,* modliłem się w moim domu, i oto stanął przede mną mężczyzna w lśniącej szacie,**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Korneliusz mówił: "Od czwartego dnia aż do tej godziny byłem (o) dziewiątej* modlącym się** w domu mym. I oto mąż stanął przede mną w odzieniu jaśniejącym.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Korneliusz powiedział od czwartego dnia aż do tej godziny byłem poszczący i (o) dziewiątej godzinie modlący się w domu moim i oto mąż stanął przede mną w szacie lśniącej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 15:00 wg wsp. rachuby czasu.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24:4&lt;/x&gt;; &lt;x&gt;500 20:12&lt;/x&gt;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Według naszej rachuby czasu: o piętnastej.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"byłem (...) modlącym się" - hellenistyczna forma zamiast "modliłem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2024-05-20T20:05:05Z</dcterms:modified>
</cp:coreProperties>
</file>