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2"/>
        <w:gridCol w:w="46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― ― dobrej nowiny,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nienawistnymi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[ze względu 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―, według zaś ― wybrania, ukochanymi z powodu ― ojców;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ewangelii zatem są oni – ze względu na was – nieprzyjaciółmi, co do wybrania natomiast, są ukochani, ze względu na ojców.*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dobrej nowiny nieprzyjaciółmi z powodu was, według zaś wybrania umiłowanymi z powodu ojców;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wprawdzie dobrej nowiny wrogowie przez was według zaś wybrania umiłowani z powodu ojców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9:4&lt;/x&gt;; &lt;x&gt;520 11:16&lt;/x&gt;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2024-05-20T14:28:25Z</dcterms:modified>
</cp:coreProperties>
</file>