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4"/>
        <w:gridCol w:w="4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odważę się coś mówić, czego nie sprawiłby Pomazaniec przeze mnie ku posłuszeństwu narodów,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[zarówno]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ośmielę się mówić o czymś czego nie sprawił Pomazaniec przeze mnie do posłuszeństwa poganom słowem i czynem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odważę się bowiem czegokolwiek powiedzieć o tym, czego Chrystus nie dokonał przeze mnie* dla posłuszeństwa** pogan, czy to słowem, czy czynem,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odważę się (o) czymś mówić, czego nie sprawił Pomazaniec przeze mnie ku posłuszeństwu pogan, słowem i czynem,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ośmielę się mówić (o) czymś czego nie sprawił Pomazaniec przeze mnie do posłuszeństwa poganom słowem i czynem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1:5&lt;/x&gt;; &lt;x&gt;520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4:30&lt;/x&gt;; &lt;x&gt;650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2024-05-20T10:18:19Z</dcterms:modified>
</cp:coreProperties>
</file>