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1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związana* tak długo, jak długo żyje jej mąż; a jeśli jej mąż zaśnie, jest wolna, by wyjść za kogo chce, byle w 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jest związana, do jakiego czasu żyje mąż jej; jeśliby zaś zasnął* (ten) mąż, wolna jest (żeby) któremu chce, zostać zaślubioną, jedynie w Panu.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jest związana prawem do jakiego czasu żyje mąż jej jeśli zaś zostałby uśpiony mąż jej wolna jest któremu chce zostać zaślubioną jedynie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7:3-4&lt;/x&gt;; &lt;x&gt;540 6:14-15&lt;/x&gt;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Eufemistyczne określenie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2024-05-20T21:03:12Z</dcterms:modified>
</cp:coreProperties>
</file>