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zatem w tej sprawie taką radę; myślę, że będzie ona dla was korzystna. Wy bowiem już rok temu podjęliście się czynu szczególnego przez to, że wypłynął z waszych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radę, gdyż jest to pożyteczne dla was, którzy nie tylko zaczęliście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robić, ale już ubiegłego roku wykazaliście 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tem podaję wam zdanie swoje; albowiem to wam jest pożyteczno, którzy nie tylko czynić, ale i chcieć przedtemeście poczęli roku przeszłego.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radę dawam, abowiem to wam jest pożyteczno, którzy nie tylko czynić, ale i chciećeście poczęli od roku przeszłego,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udzielam wam rady, a to przyniesie pożytek wam, którzy zaczęliście już od ubiegłego roku nie tylko chcieć, lecz i 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tej sprawie daję wam taką radę: Będzie to z korzyścią dla was, którzy nie tylko tę działalność rozpoczęliście, lecz i postanowienie to powzięliście jako pierwsi już ubiegłego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Udzielam jedynie rady w tej sprawie, gdyż jest to pożyteczne dla was, którzy od roku zaczęliście nie tylko to robić, ale i chcieć.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taką mam opinię: Skoro nie tylko zaczęliście działać, ale jako pierwsi podjęliście już przed rokiem postanowienie, to pożyteczne będzie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Wyrażam więc w tej sprawie tylko swoje zdanie, bo tak względem was przystoi, gdyż wy już przed rokiem zaczęliście nie tylko to czynić, lecz i chcieć.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Powiem wam, co o tym myślę. Będzie dla was korzystne, gdy wprowadzicie w czyn swoje postanowienie z ubiegłego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tylko radę w tej sprawie, a to przyniesie wam korzyść. W ubiegłym roku wyraziliście chęć i rozpoczęliście realizację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даю раду: це бо вам є на користь, - вам, що від минулого року не тільки чинили, а й перші почали бажати.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tym wydaję opinię; bo jest to pożyteczne dla was, którzy nie tylko uczynić ale już przedtem, od roku – zaczęliście chcieć.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mówię, co do tej sprawy wyrażam tylko zdanie. Rok temu nie tylko jako pierwsi podjęliście działanie, ale też jako pierwsi zapragnęliście to zrobić. A korzystne byłoby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wyrażam opinię: ta sprawa bowiem jest dla waszego pożytku, skoro już rok temu zaczęliście nie tylko czynić, ale też chcieć czynić;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ubiegłym roku pragnęliście pomóc wierzącym w potrzebie i wprowadziliście to w czyn. Teraz więc proponuję, abyście doprowadzili tę sprawę do końca. Sami bowiem odniesiecie z tego pożytek.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2024-05-20T15:29:47Z</dcterms:modified>
</cp:coreProperties>
</file>