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swego ciała nie ma w nienawiści, raczej je karmi i chroni —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nigdy nie miał w nienawiści swego ciała, ale je żywi i pielęgnuje, jak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nigdy ciała swego nie miał w nienawiści, ale je żywi i ogrzewa, jako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nigdy żaden ciała swego nie miał w nienawiści, ale je wychowywa i ogrzewa, jako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nigdy nikt nie odnosił się z nienawiścią do własnego ciała, lecz każdy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nigdy ciała swego nie miał w nienawiści, ale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nigdy nie miał w nienawiści swojego ciała, ale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znienawidził własnego ciała, lecz każdy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nigdy nie traktuje z nienawiścią swojego ciała, lecz karmi je i pielęgnuje jak Chrystus Kościół,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nie odnosi się z nienawiścią do własnego ciała, ale jedząc i ubierając się, dba o nie tak, jak Chrystus dba o 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nigdy nie miał w nienawiści swojego ciała, ale żywi je i troszczy się o nie jak Chrystus o 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ніколи свого тіла не зненавидів, але годує і гріє його, як Господь церкву;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nie znienawidził swego ciała, ale je żywi i pielęgnuje jak i Pan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nikt nigdy nie nienawidził własnego ciała! Przeciwnie, karmi je dobrze i troszczy się o nie, tak jak to czyni Mesjasz ze Wspólnotą Mesjaniczną,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nikt nie miał w nienawiści swego ciała, lecz każdy je żywi i pielęgnuje, jak i Chrystus – zbór,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chce szkodzić własnemu ciału! Przeciwnie, każdy odżywia je i pielęgnuje. W taki sam sposób Chrystus troszczy się o kościół,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2024-05-20T00:59:01Z</dcterms:modified>
</cp:coreProperties>
</file>