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Miła będzie dla Niego moja pieśń!* Ja pragnę radować się w 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pragnę radować się w JHWH! 11QPs a MT G: brak w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2024-05-20T09:52:34Z</dcterms:modified>
</cp:coreProperties>
</file>