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13:21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42"/>
        <w:gridCol w:w="2974"/>
        <w:gridCol w:w="47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– nagradza dobro.*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sprawiedliwych —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Nieszczęście ściga grzeszników, a sprawiedliwych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Bóg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nagrodzi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grzeszników ściga; ale sprawiedliwym Bóg dobrem nagrodzi.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Grzeszniki goni nieszczęście, a sprawiedliwym nagrodzi się dobrem.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pędzi za grzesznikami, a szczęście nagrodą dla prawych.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lecz nagrodą sprawiedliwych jest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nieszczęście, dobro jest nagrodą sprawiedliwych.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Zło prześladuje grzeszników, nagrodą dla prawych jest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prześladuje nieszczęście, lecz sprawiedliwych nagradza dobro.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Зло переслідуватиме тих, що грішать, а добро огорне праведних.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Grzeszników ściga ich złość; sprawiedliwych wynagradza ich szczęście.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Nieszczęście ściga grzeszników, lecz prawych nagradza dobro.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nagradza szczęście.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2024-05-20T12:09:36Z</dcterms:modified>
</cp:coreProperties>
</file>