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zawory Damaszku, wytnę mieszkańców z Bikat-Awen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dzierżącym berło Bet-Eden.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Aramu pójdzie na wygnanie do Kir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rygiel Damaszku i wykorzenię mieszkańca z doliny Awen i tego, który trzyma berło z domu Eden. I lud Syrii pójdzie do niewoli do Kir,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zaworę w Damaszku, a wykorzenię obywatela z doliny Awen, i tego, który trzyma sceptr z domu Heden; i pójdzie w niewolę lud Syryjski do Kir,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skruszę zaworę Damaszku, i wytracę obywatela z pola bałwańskiego i trzymającego berło z domu rozkoszy, i będzie zaprowadzon lud Syryjski do Cyreny,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zawory Damaszku i wytępię mieszkańców doliny Awen i dzierżącego berło w Bet-Eden, a naród Aramu uprowadzony zostanie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wytępię mieszkańców Bikat-Awen i władcę Bet-Eden. I pójdzie na wygnanie lud aramejski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rygle bram Damaszku, wytępię mieszkańców Bikat-Awen i zabiję tego, który dzierży berło Bet-Eden, a lud Aramu zostanie uprowadzony do Kir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rygle Damaszku i wytnę mieszkańców doliny Awen i trzymającego władzę w Bet-Eden, a naród Aramu będzie uprowadzony do Kir-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zapory Damaszku, wytracę mieszkańców Bikat-Awen i tego, kto dzierży berło w Bet-Eden, a lud aramejski pójdzie na wygnanie do Kir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засуви Дамаску і вигублю тих, що живуть, з рівнини Она і зрубаю племя з мужів Харрана, і полонені будуть славний нарід Сирії,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zawory Damaszku, z doliny Awen wytępię mieszkańców oraz tego, co trzyma berło w Bet–Eden. Lud aramejski pójdzie na wygnanie do Kir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zasuwę Damaszku, i wytracę mieszkańców Bikat-Awen oraz dzierżącego berło z Bet Eden; a lud Syrii będzie musiał pójść na wygnanie do Kir”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2024-05-15T16:31:31Z</dcterms:modified>
</cp:coreProperties>
</file>